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7" w:rsidRPr="00255D19" w:rsidRDefault="00201A2A" w:rsidP="00F37A95">
      <w:pPr>
        <w:spacing w:after="0" w:line="240" w:lineRule="auto"/>
        <w:jc w:val="center"/>
        <w:rPr>
          <w:rFonts w:eastAsiaTheme="majorEastAsia" w:cs="Arial"/>
          <w:color w:val="17365D" w:themeColor="text2" w:themeShade="BF"/>
          <w:spacing w:val="5"/>
          <w:kern w:val="28"/>
          <w:sz w:val="40"/>
          <w:szCs w:val="40"/>
        </w:rPr>
      </w:pPr>
      <w:r w:rsidRPr="00C4257F">
        <w:rPr>
          <w:rFonts w:eastAsia="Times New Roman" w:cs="Arial"/>
          <w:b/>
          <w:bCs/>
          <w:color w:val="C00000"/>
          <w:kern w:val="36"/>
          <w:sz w:val="40"/>
          <w:szCs w:val="40"/>
        </w:rPr>
        <w:t xml:space="preserve">GDC Centro: </w:t>
      </w:r>
      <w:r w:rsidR="00970105" w:rsidRPr="00F37A95">
        <w:rPr>
          <w:rFonts w:eastAsiaTheme="majorEastAsia" w:cs="Arial"/>
          <w:b/>
          <w:spacing w:val="5"/>
          <w:kern w:val="28"/>
          <w:sz w:val="40"/>
          <w:szCs w:val="40"/>
        </w:rPr>
        <w:t>Viagem Medieval às Aldeias Históricas</w:t>
      </w:r>
      <w:r w:rsidR="00970105" w:rsidRPr="00F37A95">
        <w:rPr>
          <w:rFonts w:eastAsiaTheme="majorEastAsia" w:cs="Arial"/>
          <w:spacing w:val="5"/>
          <w:kern w:val="28"/>
          <w:sz w:val="40"/>
          <w:szCs w:val="40"/>
        </w:rPr>
        <w:t xml:space="preserve"> </w:t>
      </w:r>
    </w:p>
    <w:p w:rsidR="00970105" w:rsidRDefault="00970105" w:rsidP="00F37A95">
      <w:pPr>
        <w:spacing w:line="240" w:lineRule="auto"/>
        <w:jc w:val="center"/>
        <w:rPr>
          <w:sz w:val="32"/>
          <w:szCs w:val="32"/>
        </w:rPr>
      </w:pPr>
      <w:proofErr w:type="spellStart"/>
      <w:r w:rsidRPr="00F37A95">
        <w:rPr>
          <w:sz w:val="32"/>
          <w:szCs w:val="32"/>
        </w:rPr>
        <w:t>Geopark</w:t>
      </w:r>
      <w:proofErr w:type="spellEnd"/>
      <w:r w:rsidRPr="00F37A95">
        <w:rPr>
          <w:sz w:val="32"/>
          <w:szCs w:val="32"/>
        </w:rPr>
        <w:t xml:space="preserve"> </w:t>
      </w:r>
      <w:proofErr w:type="spellStart"/>
      <w:r w:rsidRPr="00F37A95">
        <w:rPr>
          <w:sz w:val="32"/>
          <w:szCs w:val="32"/>
        </w:rPr>
        <w:t>Naturtejo</w:t>
      </w:r>
      <w:proofErr w:type="spellEnd"/>
      <w:r w:rsidRPr="00F37A95">
        <w:rPr>
          <w:sz w:val="32"/>
          <w:szCs w:val="32"/>
        </w:rPr>
        <w:t xml:space="preserve"> da Meseta Meridional</w:t>
      </w:r>
    </w:p>
    <w:p w:rsidR="00952EC1" w:rsidRPr="00F37A95" w:rsidRDefault="00952EC1" w:rsidP="00F37A95">
      <w:pPr>
        <w:spacing w:line="240" w:lineRule="auto"/>
        <w:jc w:val="center"/>
        <w:rPr>
          <w:sz w:val="32"/>
          <w:szCs w:val="32"/>
        </w:rPr>
      </w:pPr>
      <w:r w:rsidRPr="00952EC1">
        <w:rPr>
          <w:noProof/>
          <w:lang w:eastAsia="pt-PT"/>
        </w:rPr>
        <w:drawing>
          <wp:anchor distT="0" distB="0" distL="114300" distR="114300" simplePos="0" relativeHeight="251672576" behindDoc="0" locked="0" layoutInCell="1" allowOverlap="1" wp14:anchorId="5F587EFA" wp14:editId="610C233F">
            <wp:simplePos x="0" y="0"/>
            <wp:positionH relativeFrom="column">
              <wp:posOffset>-561975</wp:posOffset>
            </wp:positionH>
            <wp:positionV relativeFrom="paragraph">
              <wp:posOffset>22860</wp:posOffset>
            </wp:positionV>
            <wp:extent cx="2266950" cy="1838325"/>
            <wp:effectExtent l="19050" t="19050" r="19050" b="285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EC1"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581B7E11" wp14:editId="31C02EB7">
            <wp:simplePos x="0" y="0"/>
            <wp:positionH relativeFrom="column">
              <wp:posOffset>1708785</wp:posOffset>
            </wp:positionH>
            <wp:positionV relativeFrom="paragraph">
              <wp:posOffset>20955</wp:posOffset>
            </wp:positionV>
            <wp:extent cx="2306320" cy="1840865"/>
            <wp:effectExtent l="19050" t="19050" r="17780" b="26035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840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EC1">
        <w:rPr>
          <w:noProof/>
          <w:lang w:eastAsia="pt-PT"/>
        </w:rPr>
        <w:drawing>
          <wp:anchor distT="0" distB="0" distL="114300" distR="114300" simplePos="0" relativeHeight="251673600" behindDoc="0" locked="0" layoutInCell="1" allowOverlap="1" wp14:anchorId="34CCE278" wp14:editId="3318F414">
            <wp:simplePos x="0" y="0"/>
            <wp:positionH relativeFrom="column">
              <wp:posOffset>4013835</wp:posOffset>
            </wp:positionH>
            <wp:positionV relativeFrom="paragraph">
              <wp:posOffset>20955</wp:posOffset>
            </wp:positionV>
            <wp:extent cx="2295525" cy="1841500"/>
            <wp:effectExtent l="19050" t="19050" r="28575" b="2540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41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105" w:rsidRDefault="00970105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952EC1" w:rsidRDefault="00952EC1" w:rsidP="00B52084">
      <w:pPr>
        <w:spacing w:after="0"/>
        <w:jc w:val="center"/>
      </w:pPr>
    </w:p>
    <w:p w:rsidR="00C4257F" w:rsidRDefault="00C4257F" w:rsidP="00C4257F">
      <w:pPr>
        <w:shd w:val="clear" w:color="auto" w:fill="FFFFFF"/>
        <w:spacing w:after="0" w:line="360" w:lineRule="auto"/>
        <w:jc w:val="both"/>
        <w:rPr>
          <w:rFonts w:cs="Calibri"/>
        </w:rPr>
      </w:pPr>
    </w:p>
    <w:p w:rsidR="00123F0E" w:rsidRDefault="00201A2A" w:rsidP="00312F52">
      <w:pPr>
        <w:shd w:val="clear" w:color="auto" w:fill="FFFFFF"/>
        <w:spacing w:after="0" w:line="360" w:lineRule="auto"/>
        <w:jc w:val="both"/>
        <w:rPr>
          <w:rFonts w:cs="Calibri"/>
        </w:rPr>
      </w:pPr>
      <w:r w:rsidRPr="00344101">
        <w:rPr>
          <w:rFonts w:cs="Calibri"/>
        </w:rPr>
        <w:t xml:space="preserve">O </w:t>
      </w:r>
      <w:r w:rsidRPr="00344101">
        <w:rPr>
          <w:rFonts w:cs="Calibri"/>
          <w:b/>
        </w:rPr>
        <w:t>Núcleo Centro do</w:t>
      </w:r>
      <w:r w:rsidRPr="00344101">
        <w:rPr>
          <w:rFonts w:cs="Calibri"/>
        </w:rPr>
        <w:t xml:space="preserve"> </w:t>
      </w:r>
      <w:r w:rsidRPr="00344101">
        <w:rPr>
          <w:rFonts w:cs="Calibri"/>
          <w:b/>
        </w:rPr>
        <w:t>GDC Fidelidade</w:t>
      </w:r>
      <w:r w:rsidRPr="00344101">
        <w:rPr>
          <w:rFonts w:cs="Calibri"/>
        </w:rPr>
        <w:t xml:space="preserve"> organiza no dia </w:t>
      </w:r>
      <w:r w:rsidRPr="00344101">
        <w:rPr>
          <w:rFonts w:cs="Calibri"/>
          <w:b/>
        </w:rPr>
        <w:t>24 e 25 de Março</w:t>
      </w:r>
      <w:r w:rsidRPr="00344101">
        <w:rPr>
          <w:rFonts w:cs="Calibri"/>
        </w:rPr>
        <w:t xml:space="preserve"> uma viagem Medieval às Aldeias Históricas, com visitas guiadas. As inscrições deverão ser enviadas para o colega</w:t>
      </w:r>
      <w:r w:rsidR="00123F0E">
        <w:rPr>
          <w:rFonts w:cs="Calibri"/>
        </w:rPr>
        <w:t>:</w:t>
      </w:r>
    </w:p>
    <w:p w:rsidR="00312F52" w:rsidRPr="00312F52" w:rsidRDefault="00255D19" w:rsidP="00312F52">
      <w:pPr>
        <w:shd w:val="clear" w:color="auto" w:fill="FFFFFF"/>
        <w:spacing w:after="0" w:line="360" w:lineRule="auto"/>
        <w:jc w:val="both"/>
        <w:rPr>
          <w:rFonts w:cs="Calibri"/>
          <w:b/>
          <w:color w:val="0000FF"/>
          <w:u w:val="single"/>
        </w:rPr>
      </w:pPr>
      <w:r w:rsidRPr="00344101">
        <w:rPr>
          <w:rFonts w:cs="Calibri"/>
          <w:b/>
        </w:rPr>
        <w:t xml:space="preserve"> Rui Pinheiro, </w:t>
      </w:r>
      <w:proofErr w:type="gramStart"/>
      <w:r w:rsidRPr="00344101">
        <w:rPr>
          <w:rFonts w:cs="Calibri"/>
          <w:b/>
        </w:rPr>
        <w:t>E</w:t>
      </w:r>
      <w:r w:rsidR="00201A2A" w:rsidRPr="00344101">
        <w:rPr>
          <w:rFonts w:cs="Calibri"/>
          <w:b/>
        </w:rPr>
        <w:t>mail</w:t>
      </w:r>
      <w:proofErr w:type="gramEnd"/>
      <w:r w:rsidRPr="00344101">
        <w:rPr>
          <w:rFonts w:cs="Calibri"/>
          <w:b/>
        </w:rPr>
        <w:t>:</w:t>
      </w:r>
      <w:r w:rsidR="00201A2A" w:rsidRPr="00344101">
        <w:rPr>
          <w:rFonts w:cs="Calibri"/>
          <w:b/>
        </w:rPr>
        <w:t xml:space="preserve"> </w:t>
      </w:r>
      <w:hyperlink r:id="rId11" w:history="1">
        <w:r w:rsidR="00201A2A" w:rsidRPr="00344101">
          <w:rPr>
            <w:rStyle w:val="Hyperlink"/>
            <w:rFonts w:cs="Calibri"/>
            <w:b/>
          </w:rPr>
          <w:t xml:space="preserve">rui.sousa.pinheiro@fidelidade.pt </w:t>
        </w:r>
      </w:hyperlink>
      <w:r w:rsidR="00312F52" w:rsidRPr="006E0603">
        <w:rPr>
          <w:rFonts w:cs="Calibri"/>
          <w:b/>
          <w:sz w:val="24"/>
          <w:szCs w:val="24"/>
        </w:rPr>
        <w:t xml:space="preserve">(Inscrições a partir de dia </w:t>
      </w:r>
      <w:r w:rsidR="006E0603" w:rsidRPr="006E0603">
        <w:rPr>
          <w:rFonts w:cs="Calibri"/>
          <w:b/>
          <w:sz w:val="24"/>
          <w:szCs w:val="24"/>
        </w:rPr>
        <w:t>5 de Março</w:t>
      </w:r>
      <w:r w:rsidR="00312F52" w:rsidRPr="006E0603">
        <w:rPr>
          <w:rFonts w:cs="Calibri"/>
          <w:b/>
          <w:sz w:val="24"/>
          <w:szCs w:val="24"/>
        </w:rPr>
        <w:t>)</w:t>
      </w:r>
    </w:p>
    <w:p w:rsidR="00344101" w:rsidRDefault="00155453" w:rsidP="00F37A95">
      <w:pPr>
        <w:shd w:val="clear" w:color="auto" w:fill="FFFFFF"/>
        <w:spacing w:after="0"/>
        <w:jc w:val="center"/>
        <w:rPr>
          <w:rFonts w:cs="Calibri"/>
          <w:b/>
          <w:color w:val="FF0000"/>
          <w:u w:val="single"/>
        </w:rPr>
      </w:pPr>
      <w:r w:rsidRPr="005E7664">
        <w:rPr>
          <w:rFonts w:eastAsia="Times New Roman" w:cs="Calibri"/>
          <w:b/>
          <w:bCs/>
          <w:noProof/>
          <w:color w:val="FFFFF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CEA2D" wp14:editId="3430A846">
                <wp:simplePos x="0" y="0"/>
                <wp:positionH relativeFrom="column">
                  <wp:posOffset>1466850</wp:posOffset>
                </wp:positionH>
                <wp:positionV relativeFrom="paragraph">
                  <wp:posOffset>62865</wp:posOffset>
                </wp:positionV>
                <wp:extent cx="272415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64" w:rsidRPr="005E7664" w:rsidRDefault="00CD6228" w:rsidP="005E76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Nº </w:t>
                            </w:r>
                            <w:r w:rsidR="005E7664" w:rsidRPr="005E7664">
                              <w:rPr>
                                <w:sz w:val="24"/>
                                <w:szCs w:val="24"/>
                              </w:rPr>
                              <w:t>Máximo de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articipantes</w:t>
                            </w:r>
                            <w:r w:rsidR="005E7664" w:rsidRPr="005E766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7664" w:rsidRPr="005E7664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pessoas</w:t>
                            </w:r>
                          </w:p>
                          <w:p w:rsidR="005E7664" w:rsidRDefault="00CD6228" w:rsidP="005E766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Nº </w:t>
                            </w:r>
                            <w:r w:rsidR="005E7664" w:rsidRPr="005E7664">
                              <w:rPr>
                                <w:sz w:val="24"/>
                                <w:szCs w:val="24"/>
                              </w:rPr>
                              <w:t xml:space="preserve">Mínimo 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Participantes</w:t>
                            </w:r>
                            <w:r w:rsidR="005E7664" w:rsidRPr="005E766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7664" w:rsidRPr="005E7664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pessoas</w:t>
                            </w:r>
                          </w:p>
                          <w:p w:rsidR="006D729F" w:rsidRPr="005E7664" w:rsidRDefault="006D729F" w:rsidP="005E76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D729F">
                              <w:rPr>
                                <w:sz w:val="24"/>
                                <w:szCs w:val="24"/>
                              </w:rPr>
                              <w:t>Data Limite de Inscrição</w:t>
                            </w:r>
                            <w:r w:rsidR="006E0603">
                              <w:rPr>
                                <w:b/>
                                <w:sz w:val="24"/>
                                <w:szCs w:val="24"/>
                              </w:rPr>
                              <w:t>: 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Março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4.95pt;width:214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crJA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">
                <v:textbox style="mso-fit-shape-to-text:t">
                  <w:txbxContent>
                    <w:p w:rsidR="005E7664" w:rsidRPr="005E7664" w:rsidRDefault="00CD6228" w:rsidP="005E766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Nº </w:t>
                      </w:r>
                      <w:r w:rsidR="005E7664" w:rsidRPr="005E7664">
                        <w:rPr>
                          <w:sz w:val="24"/>
                          <w:szCs w:val="24"/>
                        </w:rPr>
                        <w:t>Máximo de P</w:t>
                      </w:r>
                      <w:r>
                        <w:rPr>
                          <w:sz w:val="24"/>
                          <w:szCs w:val="24"/>
                        </w:rPr>
                        <w:t>articipantes</w:t>
                      </w:r>
                      <w:r w:rsidR="005E7664" w:rsidRPr="005E766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E7664" w:rsidRPr="005E7664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pessoas</w:t>
                      </w:r>
                    </w:p>
                    <w:p w:rsidR="005E7664" w:rsidRDefault="00CD6228" w:rsidP="005E766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Nº </w:t>
                      </w:r>
                      <w:r w:rsidR="005E7664" w:rsidRPr="005E7664">
                        <w:rPr>
                          <w:sz w:val="24"/>
                          <w:szCs w:val="24"/>
                        </w:rPr>
                        <w:t xml:space="preserve">Mínimo de </w:t>
                      </w:r>
                      <w:r>
                        <w:rPr>
                          <w:sz w:val="24"/>
                          <w:szCs w:val="24"/>
                        </w:rPr>
                        <w:t>Participantes</w:t>
                      </w:r>
                      <w:r w:rsidR="005E7664" w:rsidRPr="005E766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E7664" w:rsidRPr="005E7664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pessoas</w:t>
                      </w:r>
                    </w:p>
                    <w:p w:rsidR="006D729F" w:rsidRPr="005E7664" w:rsidRDefault="006D729F" w:rsidP="005E766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D729F">
                        <w:rPr>
                          <w:sz w:val="24"/>
                          <w:szCs w:val="24"/>
                        </w:rPr>
                        <w:t>Data Limite de Inscrição</w:t>
                      </w:r>
                      <w:r w:rsidR="006E0603">
                        <w:rPr>
                          <w:b/>
                          <w:sz w:val="24"/>
                          <w:szCs w:val="24"/>
                        </w:rPr>
                        <w:t>: 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 Março</w:t>
                      </w:r>
                    </w:p>
                  </w:txbxContent>
                </v:textbox>
              </v:shape>
            </w:pict>
          </mc:Fallback>
        </mc:AlternateContent>
      </w:r>
    </w:p>
    <w:p w:rsidR="00344101" w:rsidRDefault="00344101" w:rsidP="00F37A95">
      <w:pPr>
        <w:shd w:val="clear" w:color="auto" w:fill="FFFFFF"/>
        <w:spacing w:after="0"/>
        <w:jc w:val="center"/>
        <w:rPr>
          <w:rFonts w:cs="Calibri"/>
          <w:b/>
          <w:color w:val="FF0000"/>
          <w:u w:val="single"/>
        </w:rPr>
      </w:pPr>
    </w:p>
    <w:p w:rsidR="007F5E10" w:rsidRDefault="007F5E10" w:rsidP="00155453">
      <w:pPr>
        <w:spacing w:before="240"/>
        <w:rPr>
          <w:b/>
          <w:sz w:val="28"/>
          <w:szCs w:val="28"/>
          <w:u w:val="single"/>
        </w:rPr>
      </w:pPr>
    </w:p>
    <w:p w:rsidR="00F37A95" w:rsidRPr="00344101" w:rsidRDefault="00F37A95" w:rsidP="00C4257F">
      <w:pPr>
        <w:spacing w:before="240"/>
        <w:jc w:val="center"/>
        <w:rPr>
          <w:b/>
          <w:sz w:val="28"/>
          <w:szCs w:val="28"/>
          <w:u w:val="single"/>
        </w:rPr>
      </w:pPr>
      <w:r w:rsidRPr="00344101">
        <w:rPr>
          <w:b/>
          <w:sz w:val="28"/>
          <w:szCs w:val="28"/>
          <w:u w:val="single"/>
        </w:rPr>
        <w:t xml:space="preserve">Venha conhecer o </w:t>
      </w:r>
      <w:proofErr w:type="spellStart"/>
      <w:r w:rsidRPr="00344101">
        <w:rPr>
          <w:b/>
          <w:color w:val="C00000"/>
          <w:sz w:val="28"/>
          <w:szCs w:val="28"/>
          <w:u w:val="single"/>
        </w:rPr>
        <w:t>Geopark</w:t>
      </w:r>
      <w:proofErr w:type="spellEnd"/>
      <w:r w:rsidRPr="00344101">
        <w:rPr>
          <w:b/>
          <w:color w:val="C00000"/>
          <w:sz w:val="28"/>
          <w:szCs w:val="28"/>
          <w:u w:val="single"/>
        </w:rPr>
        <w:t xml:space="preserve"> </w:t>
      </w:r>
      <w:proofErr w:type="spellStart"/>
      <w:r w:rsidRPr="00344101">
        <w:rPr>
          <w:b/>
          <w:color w:val="C00000"/>
          <w:sz w:val="28"/>
          <w:szCs w:val="28"/>
          <w:u w:val="single"/>
        </w:rPr>
        <w:t>Naturtejo</w:t>
      </w:r>
      <w:proofErr w:type="spellEnd"/>
      <w:r w:rsidRPr="00344101">
        <w:rPr>
          <w:b/>
          <w:sz w:val="28"/>
          <w:szCs w:val="28"/>
          <w:u w:val="single"/>
        </w:rPr>
        <w:t>, Geoparque Mundial da UNESCO.</w:t>
      </w:r>
    </w:p>
    <w:p w:rsidR="00F37A95" w:rsidRPr="00344101" w:rsidRDefault="00F37A95" w:rsidP="00312F52">
      <w:pPr>
        <w:spacing w:after="0"/>
        <w:rPr>
          <w:b/>
        </w:rPr>
      </w:pPr>
      <w:r w:rsidRPr="00344101">
        <w:rPr>
          <w:b/>
        </w:rPr>
        <w:t>Reviva as histórias e emoções de 600 milhões de anos de evolução.</w:t>
      </w:r>
    </w:p>
    <w:p w:rsidR="00F37A95" w:rsidRPr="00344101" w:rsidRDefault="00F37A95" w:rsidP="00312F52">
      <w:pPr>
        <w:spacing w:after="0"/>
      </w:pPr>
      <w:r w:rsidRPr="00344101">
        <w:t>Reencontre as suas mais profundas raízes, gentes genuínas, que com a sua humildade e simpatia o fazem voltar ao que de mais puro ainda se pode encontrar, num dos últimos territórios autênticos da Europa e do Mundo. Venha à descoberta dos vestígios de outrora, dos sons da natureza e da cultura milenar, que lhe tranquiliza o corpo e a mente.</w:t>
      </w:r>
    </w:p>
    <w:p w:rsidR="00C4257F" w:rsidRPr="00344101" w:rsidRDefault="00F37A95" w:rsidP="00312F52">
      <w:pPr>
        <w:rPr>
          <w:b/>
          <w:noProof/>
          <w:color w:val="9BBB59" w:themeColor="accent3"/>
          <w:lang w:eastAsia="pt-PT"/>
        </w:rPr>
      </w:pPr>
      <w:r w:rsidRPr="00344101">
        <w:t xml:space="preserve">O </w:t>
      </w:r>
      <w:proofErr w:type="spellStart"/>
      <w:r w:rsidRPr="00344101">
        <w:t>Geopark</w:t>
      </w:r>
      <w:proofErr w:type="spellEnd"/>
      <w:r w:rsidRPr="00344101">
        <w:t xml:space="preserve"> </w:t>
      </w:r>
      <w:proofErr w:type="spellStart"/>
      <w:r w:rsidRPr="00344101">
        <w:t>Naturtejo</w:t>
      </w:r>
      <w:proofErr w:type="spellEnd"/>
      <w:r w:rsidRPr="00344101">
        <w:t xml:space="preserve">, expoente do Turismo de Natureza em Portugal, convida-o a descobrir estes lugares míticos, os seus </w:t>
      </w:r>
      <w:proofErr w:type="spellStart"/>
      <w:r w:rsidRPr="00344101">
        <w:t>geossítios</w:t>
      </w:r>
      <w:proofErr w:type="spellEnd"/>
      <w:r w:rsidRPr="00344101">
        <w:t>, um território de castelos Templários, igrejas e santuários, fronteiras milenarias, um vasto e rico património natural, histórico e cultural. Por este território, faça uma viagem no tempo e deslumbre-se!</w:t>
      </w:r>
    </w:p>
    <w:p w:rsidR="00FB76ED" w:rsidRDefault="00312F52" w:rsidP="00FB76ED">
      <w:pPr>
        <w:rPr>
          <w:b/>
          <w:noProof/>
          <w:color w:val="9BBB59" w:themeColor="accent3"/>
          <w:sz w:val="48"/>
          <w:szCs w:val="48"/>
          <w:lang w:eastAsia="pt-PT"/>
        </w:rPr>
      </w:pPr>
      <w:r>
        <w:rPr>
          <w:noProof/>
          <w:color w:val="0000FF"/>
          <w:lang w:eastAsia="pt-PT"/>
        </w:rPr>
        <w:drawing>
          <wp:anchor distT="0" distB="0" distL="114300" distR="114300" simplePos="0" relativeHeight="251674624" behindDoc="0" locked="0" layoutInCell="1" allowOverlap="1" wp14:anchorId="04B35A7F" wp14:editId="6FA36824">
            <wp:simplePos x="0" y="0"/>
            <wp:positionH relativeFrom="column">
              <wp:posOffset>1285875</wp:posOffset>
            </wp:positionH>
            <wp:positionV relativeFrom="paragraph">
              <wp:posOffset>58420</wp:posOffset>
            </wp:positionV>
            <wp:extent cx="3314700" cy="1511895"/>
            <wp:effectExtent l="19050" t="19050" r="19050" b="12700"/>
            <wp:wrapNone/>
            <wp:docPr id="2" name="Picture 2" descr="Resultado de imagem para geopark naturtej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geopark naturtej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11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E10" w:rsidRDefault="007F5E10" w:rsidP="009C3F88">
      <w:pPr>
        <w:rPr>
          <w:rFonts w:ascii="Calibri" w:eastAsia="Times New Roman" w:hAnsi="Calibri" w:cs="Times New Roman"/>
          <w:b/>
          <w:bCs/>
          <w:color w:val="C00000"/>
          <w:sz w:val="32"/>
          <w:szCs w:val="32"/>
          <w:u w:val="single"/>
          <w:lang w:eastAsia="pt-PT"/>
        </w:rPr>
      </w:pPr>
    </w:p>
    <w:p w:rsidR="00312F52" w:rsidRDefault="00312F52" w:rsidP="007F5E10">
      <w:pPr>
        <w:rPr>
          <w:rFonts w:ascii="Calibri" w:eastAsia="Times New Roman" w:hAnsi="Calibri" w:cs="Times New Roman"/>
          <w:b/>
          <w:bCs/>
          <w:color w:val="C00000"/>
          <w:sz w:val="32"/>
          <w:szCs w:val="32"/>
          <w:u w:val="single"/>
          <w:lang w:eastAsia="pt-PT"/>
        </w:rPr>
      </w:pPr>
    </w:p>
    <w:p w:rsidR="00312F52" w:rsidRDefault="00312F52" w:rsidP="007F5E10">
      <w:pPr>
        <w:rPr>
          <w:rFonts w:ascii="Calibri" w:eastAsia="Times New Roman" w:hAnsi="Calibri" w:cs="Times New Roman"/>
          <w:b/>
          <w:bCs/>
          <w:color w:val="C00000"/>
          <w:sz w:val="32"/>
          <w:szCs w:val="32"/>
          <w:u w:val="single"/>
          <w:lang w:eastAsia="pt-PT"/>
        </w:rPr>
      </w:pPr>
    </w:p>
    <w:p w:rsidR="00FB76ED" w:rsidRPr="007F5E10" w:rsidRDefault="00201A2A" w:rsidP="007F5E10">
      <w:pPr>
        <w:rPr>
          <w:rFonts w:ascii="Calibri" w:eastAsia="Times New Roman" w:hAnsi="Calibri" w:cs="Times New Roman"/>
          <w:b/>
          <w:bCs/>
          <w:color w:val="C00000"/>
          <w:sz w:val="36"/>
          <w:szCs w:val="36"/>
          <w:u w:val="single"/>
          <w:lang w:eastAsia="pt-PT"/>
        </w:rPr>
      </w:pPr>
      <w:r w:rsidRPr="00344101">
        <w:rPr>
          <w:rFonts w:ascii="Calibri" w:eastAsia="Times New Roman" w:hAnsi="Calibri" w:cs="Times New Roman"/>
          <w:b/>
          <w:bCs/>
          <w:color w:val="C00000"/>
          <w:sz w:val="32"/>
          <w:szCs w:val="32"/>
          <w:u w:val="single"/>
          <w:lang w:eastAsia="pt-PT"/>
        </w:rPr>
        <w:lastRenderedPageBreak/>
        <w:t>PROGRAMA:</w:t>
      </w:r>
    </w:p>
    <w:p w:rsidR="00C4257F" w:rsidRPr="00FB76ED" w:rsidRDefault="00FB76ED" w:rsidP="00201A2A">
      <w:pPr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C4257F">
        <w:rPr>
          <w:rFonts w:ascii="Calibri" w:eastAsia="Times New Roman" w:hAnsi="Calibri" w:cs="Times New Roman"/>
          <w:b/>
          <w:bCs/>
          <w:noProof/>
          <w:color w:val="C00000"/>
          <w:sz w:val="36"/>
          <w:szCs w:val="36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0E62" wp14:editId="3D60A92F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346075" cy="171450"/>
                <wp:effectExtent l="57150" t="38100" r="15875" b="952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.5pt;margin-top:.35pt;width:2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" adj="1625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4257F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             </w:t>
      </w:r>
      <w:r w:rsidR="00C4257F" w:rsidRPr="0034410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Ponto de encontro:</w:t>
      </w:r>
      <w:r w:rsidR="00C4257F" w:rsidRPr="00C4257F">
        <w:rPr>
          <w:rFonts w:ascii="Calibri" w:eastAsia="Times New Roman" w:hAnsi="Calibri" w:cs="Times New Roman"/>
          <w:b/>
          <w:bCs/>
          <w:sz w:val="36"/>
          <w:szCs w:val="36"/>
          <w:lang w:eastAsia="pt-PT"/>
        </w:rPr>
        <w:t xml:space="preserve"> </w:t>
      </w:r>
      <w:r w:rsidR="00C4257F" w:rsidRPr="00344101">
        <w:t xml:space="preserve">Saída de Autocarro </w:t>
      </w:r>
      <w:proofErr w:type="gramStart"/>
      <w:r w:rsidR="00C4257F" w:rsidRPr="00344101">
        <w:t>ás</w:t>
      </w:r>
      <w:proofErr w:type="gramEnd"/>
      <w:r w:rsidR="00C4257F" w:rsidRPr="00344101">
        <w:t xml:space="preserve"> 9.30 horas, junto ao AM de Coimbra</w:t>
      </w:r>
      <w:r w:rsidRPr="00344101">
        <w:t>.</w:t>
      </w:r>
    </w:p>
    <w:p w:rsidR="00201A2A" w:rsidRPr="00344101" w:rsidRDefault="00201A2A" w:rsidP="00201A2A">
      <w:pPr>
        <w:rPr>
          <w:rFonts w:ascii="Arial" w:hAnsi="Arial" w:cs="Arial"/>
          <w:sz w:val="32"/>
          <w:szCs w:val="32"/>
          <w:u w:val="single"/>
        </w:rPr>
      </w:pPr>
      <w:r w:rsidRPr="00344101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t-PT"/>
        </w:rPr>
        <w:t xml:space="preserve">24 </w:t>
      </w:r>
      <w:proofErr w:type="gramStart"/>
      <w:r w:rsidRPr="00344101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t-PT"/>
        </w:rPr>
        <w:t>de</w:t>
      </w:r>
      <w:proofErr w:type="gramEnd"/>
      <w:r w:rsidRPr="00344101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t-PT"/>
        </w:rPr>
        <w:t xml:space="preserve"> Março</w:t>
      </w:r>
    </w:p>
    <w:p w:rsidR="00201A2A" w:rsidRPr="00344101" w:rsidRDefault="00201A2A" w:rsidP="00344101">
      <w:pPr>
        <w:spacing w:after="0"/>
        <w:jc w:val="both"/>
        <w:rPr>
          <w:rFonts w:ascii="Calibri" w:eastAsia="Times New Roman" w:hAnsi="Calibri" w:cs="Times New Roman"/>
          <w:lang w:eastAsia="pt-PT"/>
        </w:rPr>
      </w:pPr>
      <w:r w:rsidRPr="00344101">
        <w:rPr>
          <w:rFonts w:ascii="Calibri" w:eastAsia="Times New Roman" w:hAnsi="Calibri" w:cs="Times New Roman"/>
          <w:b/>
          <w:lang w:eastAsia="pt-PT"/>
        </w:rPr>
        <w:t>13h00:</w:t>
      </w:r>
      <w:r w:rsidRPr="00344101">
        <w:rPr>
          <w:rFonts w:ascii="Calibri" w:eastAsia="Times New Roman" w:hAnsi="Calibri" w:cs="Times New Roman"/>
          <w:lang w:eastAsia="pt-PT"/>
        </w:rPr>
        <w:t xml:space="preserve"> Almoço piquenique (livre) em Proença-a-Velha.</w:t>
      </w:r>
    </w:p>
    <w:p w:rsidR="00201A2A" w:rsidRPr="00344101" w:rsidRDefault="00201A2A" w:rsidP="00344101">
      <w:pPr>
        <w:spacing w:after="0"/>
        <w:jc w:val="both"/>
        <w:rPr>
          <w:rFonts w:ascii="Calibri" w:eastAsia="Calibri" w:hAnsi="Calibri" w:cs="Times New Roman"/>
          <w:lang w:eastAsia="pt-PT"/>
        </w:rPr>
      </w:pPr>
      <w:r w:rsidRPr="00344101">
        <w:rPr>
          <w:rFonts w:ascii="Calibri" w:eastAsia="Calibri" w:hAnsi="Calibri" w:cs="Times New Roman"/>
          <w:b/>
          <w:bCs/>
          <w:lang w:eastAsia="pt-PT"/>
        </w:rPr>
        <w:t>15h00</w:t>
      </w:r>
      <w:r w:rsidRPr="00344101">
        <w:rPr>
          <w:rFonts w:ascii="Calibri" w:eastAsia="Calibri" w:hAnsi="Calibri" w:cs="Times New Roman"/>
          <w:lang w:eastAsia="pt-PT"/>
        </w:rPr>
        <w:t>: Visita à Aldeia Histórica de Idanha-a-Velha (antiga Cidade Romana), através de um tranquilo</w:t>
      </w:r>
      <w:r w:rsidRPr="00344101">
        <w:rPr>
          <w:rFonts w:ascii="Times New Roman" w:eastAsia="Calibri" w:hAnsi="Times New Roman" w:cs="Times New Roman"/>
          <w:lang w:eastAsia="pt-PT"/>
        </w:rPr>
        <w:t xml:space="preserve"> </w:t>
      </w:r>
      <w:r w:rsidRPr="00344101">
        <w:rPr>
          <w:rFonts w:ascii="Calibri" w:eastAsia="Calibri" w:hAnsi="Calibri" w:cs="Times New Roman"/>
          <w:lang w:eastAsia="pt-PT"/>
        </w:rPr>
        <w:t>passeio a pé com passagem pela Sé Catedral, Lagar de Varas, Ponte Romana, Torre Templária e Cerca</w:t>
      </w:r>
      <w:r w:rsidRPr="00344101">
        <w:rPr>
          <w:rFonts w:ascii="Times New Roman" w:eastAsia="Calibri" w:hAnsi="Times New Roman" w:cs="Times New Roman"/>
          <w:lang w:eastAsia="pt-PT"/>
        </w:rPr>
        <w:t xml:space="preserve"> </w:t>
      </w:r>
      <w:r w:rsidRPr="00344101">
        <w:rPr>
          <w:rFonts w:ascii="Calibri" w:eastAsia="Calibri" w:hAnsi="Calibri" w:cs="Times New Roman"/>
          <w:lang w:eastAsia="pt-PT"/>
        </w:rPr>
        <w:t>Muralhada.</w:t>
      </w:r>
    </w:p>
    <w:p w:rsidR="00201A2A" w:rsidRPr="00344101" w:rsidRDefault="00201A2A" w:rsidP="00344101">
      <w:pPr>
        <w:spacing w:after="0"/>
        <w:jc w:val="both"/>
        <w:rPr>
          <w:rFonts w:ascii="Calibri" w:eastAsia="Calibri" w:hAnsi="Calibri" w:cs="Times New Roman"/>
          <w:lang w:eastAsia="pt-PT"/>
        </w:rPr>
      </w:pPr>
      <w:r w:rsidRPr="00344101">
        <w:rPr>
          <w:rFonts w:ascii="Calibri" w:eastAsia="Calibri" w:hAnsi="Calibri" w:cs="Times New Roman"/>
          <w:b/>
          <w:bCs/>
          <w:lang w:eastAsia="pt-PT"/>
        </w:rPr>
        <w:t>19h00</w:t>
      </w:r>
      <w:r w:rsidRPr="00344101">
        <w:rPr>
          <w:rFonts w:ascii="Calibri" w:eastAsia="Calibri" w:hAnsi="Calibri" w:cs="Times New Roman"/>
          <w:lang w:eastAsia="pt-PT"/>
        </w:rPr>
        <w:t xml:space="preserve">: </w:t>
      </w:r>
      <w:proofErr w:type="spellStart"/>
      <w:r w:rsidRPr="00344101">
        <w:rPr>
          <w:rFonts w:ascii="Calibri" w:eastAsia="Calibri" w:hAnsi="Calibri" w:cs="Times New Roman"/>
          <w:lang w:eastAsia="pt-PT"/>
        </w:rPr>
        <w:t>Check</w:t>
      </w:r>
      <w:proofErr w:type="spellEnd"/>
      <w:r w:rsidRPr="00344101">
        <w:rPr>
          <w:rFonts w:ascii="Calibri" w:eastAsia="Calibri" w:hAnsi="Calibri" w:cs="Times New Roman"/>
          <w:lang w:eastAsia="pt-PT"/>
        </w:rPr>
        <w:t xml:space="preserve"> in na Unidade Hoteleira</w:t>
      </w:r>
    </w:p>
    <w:p w:rsidR="00201A2A" w:rsidRPr="00344101" w:rsidRDefault="00201A2A" w:rsidP="00344101">
      <w:pPr>
        <w:spacing w:after="0"/>
        <w:jc w:val="both"/>
        <w:rPr>
          <w:rFonts w:ascii="Calibri" w:eastAsia="Calibri" w:hAnsi="Calibri" w:cs="Times New Roman"/>
          <w:lang w:eastAsia="pt-PT"/>
        </w:rPr>
      </w:pPr>
      <w:r w:rsidRPr="00344101">
        <w:rPr>
          <w:rFonts w:ascii="Calibri" w:eastAsia="Calibri" w:hAnsi="Calibri" w:cs="Times New Roman"/>
          <w:b/>
          <w:lang w:eastAsia="pt-PT"/>
        </w:rPr>
        <w:t>20h30:</w:t>
      </w:r>
      <w:r w:rsidRPr="00344101">
        <w:rPr>
          <w:rFonts w:ascii="Calibri" w:eastAsia="Calibri" w:hAnsi="Calibri" w:cs="Times New Roman"/>
          <w:lang w:eastAsia="pt-PT"/>
        </w:rPr>
        <w:t xml:space="preserve"> Jantar com gastronomia regional.</w:t>
      </w:r>
    </w:p>
    <w:p w:rsidR="00201A2A" w:rsidRDefault="00201A2A" w:rsidP="00201A2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t-PT"/>
        </w:rPr>
      </w:pPr>
    </w:p>
    <w:p w:rsidR="00201A2A" w:rsidRPr="00344101" w:rsidRDefault="00201A2A" w:rsidP="00201A2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  <w:lang w:eastAsia="pt-PT"/>
        </w:rPr>
      </w:pPr>
      <w:r w:rsidRPr="00344101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t-PT"/>
        </w:rPr>
        <w:t xml:space="preserve">25 </w:t>
      </w:r>
      <w:proofErr w:type="gramStart"/>
      <w:r w:rsidRPr="00344101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t-PT"/>
        </w:rPr>
        <w:t>de</w:t>
      </w:r>
      <w:proofErr w:type="gramEnd"/>
      <w:r w:rsidRPr="00344101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t-PT"/>
        </w:rPr>
        <w:t xml:space="preserve"> Março</w:t>
      </w:r>
    </w:p>
    <w:p w:rsidR="00201A2A" w:rsidRDefault="00201A2A" w:rsidP="00201A2A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eastAsia="pt-PT"/>
        </w:rPr>
      </w:pPr>
    </w:p>
    <w:p w:rsidR="00201A2A" w:rsidRPr="00344101" w:rsidRDefault="00201A2A" w:rsidP="00344101">
      <w:pPr>
        <w:spacing w:after="0"/>
        <w:jc w:val="both"/>
      </w:pPr>
      <w:r w:rsidRPr="00344101">
        <w:rPr>
          <w:rFonts w:ascii="Calibri" w:eastAsia="Calibri" w:hAnsi="Calibri" w:cs="Times New Roman"/>
          <w:b/>
          <w:bCs/>
          <w:lang w:eastAsia="pt-PT"/>
        </w:rPr>
        <w:t>9h00</w:t>
      </w:r>
      <w:r w:rsidRPr="00344101">
        <w:rPr>
          <w:rFonts w:ascii="Calibri" w:eastAsia="Calibri" w:hAnsi="Calibri" w:cs="Times New Roman"/>
          <w:lang w:eastAsia="pt-PT"/>
        </w:rPr>
        <w:t xml:space="preserve">: </w:t>
      </w:r>
      <w:r w:rsidRPr="00344101">
        <w:t>Pequeno-almoço na Unidade Hoteleira.</w:t>
      </w:r>
    </w:p>
    <w:p w:rsidR="00201A2A" w:rsidRPr="00344101" w:rsidRDefault="00201A2A" w:rsidP="00344101">
      <w:pPr>
        <w:spacing w:after="0"/>
        <w:jc w:val="both"/>
        <w:rPr>
          <w:rFonts w:ascii="Times New Roman" w:eastAsia="Calibri" w:hAnsi="Times New Roman" w:cs="Times New Roman"/>
          <w:lang w:eastAsia="pt-PT"/>
        </w:rPr>
      </w:pPr>
      <w:r w:rsidRPr="00344101">
        <w:rPr>
          <w:rFonts w:ascii="Calibri" w:eastAsia="Calibri" w:hAnsi="Calibri" w:cs="Times New Roman"/>
          <w:b/>
          <w:bCs/>
          <w:lang w:eastAsia="pt-PT"/>
        </w:rPr>
        <w:t xml:space="preserve">10h30: </w:t>
      </w:r>
      <w:r w:rsidRPr="00344101">
        <w:rPr>
          <w:rFonts w:ascii="Calibri" w:eastAsia="Calibri" w:hAnsi="Calibri" w:cs="Times New Roman"/>
          <w:lang w:eastAsia="pt-PT"/>
        </w:rPr>
        <w:t>Encontro com o guia no Baluarte de Monsanto para realização de parte do percurso pedestre PR 5 IDN – “Rota dos</w:t>
      </w:r>
      <w:r w:rsidRPr="00344101">
        <w:rPr>
          <w:rFonts w:ascii="Times New Roman" w:eastAsia="Calibri" w:hAnsi="Times New Roman" w:cs="Times New Roman"/>
          <w:lang w:eastAsia="pt-PT"/>
        </w:rPr>
        <w:t xml:space="preserve"> </w:t>
      </w:r>
      <w:r w:rsidRPr="00344101">
        <w:rPr>
          <w:rFonts w:ascii="Calibri" w:eastAsia="Calibri" w:hAnsi="Calibri" w:cs="Times New Roman"/>
          <w:lang w:eastAsia="pt-PT"/>
        </w:rPr>
        <w:t>Barrocais”, com passagem pelo Pólo da Gastronomia, Torre de</w:t>
      </w:r>
      <w:r w:rsidRPr="00344101">
        <w:rPr>
          <w:rFonts w:ascii="Times New Roman" w:eastAsia="Calibri" w:hAnsi="Times New Roman" w:cs="Times New Roman"/>
          <w:lang w:eastAsia="pt-PT"/>
        </w:rPr>
        <w:t xml:space="preserve"> </w:t>
      </w:r>
      <w:r w:rsidRPr="00344101">
        <w:rPr>
          <w:rFonts w:ascii="Calibri" w:eastAsia="Calibri" w:hAnsi="Calibri" w:cs="Times New Roman"/>
          <w:lang w:eastAsia="pt-PT"/>
        </w:rPr>
        <w:t>Lucano que exibe o Galo de Prata, prémio atribuído em 1938 a Monsanto como a Aldeia mais Portuguesa</w:t>
      </w:r>
      <w:r w:rsidRPr="00344101">
        <w:rPr>
          <w:rFonts w:ascii="Times New Roman" w:eastAsia="Calibri" w:hAnsi="Times New Roman" w:cs="Times New Roman"/>
          <w:lang w:eastAsia="pt-PT"/>
        </w:rPr>
        <w:t xml:space="preserve"> </w:t>
      </w:r>
      <w:r w:rsidRPr="00344101">
        <w:rPr>
          <w:rFonts w:ascii="Calibri" w:eastAsia="Calibri" w:hAnsi="Calibri" w:cs="Times New Roman"/>
          <w:lang w:eastAsia="pt-PT"/>
        </w:rPr>
        <w:t>de Portugal, Castelo, Capela de S. Miguel (Séc. XII), Sepulturas Romanas, Laje das 13 Tigelas e Penedos</w:t>
      </w:r>
      <w:r w:rsidRPr="00344101">
        <w:rPr>
          <w:rFonts w:ascii="Times New Roman" w:eastAsia="Calibri" w:hAnsi="Times New Roman" w:cs="Times New Roman"/>
          <w:lang w:eastAsia="pt-PT"/>
        </w:rPr>
        <w:t xml:space="preserve"> </w:t>
      </w:r>
      <w:r w:rsidRPr="00344101">
        <w:rPr>
          <w:rFonts w:ascii="Calibri" w:eastAsia="Calibri" w:hAnsi="Calibri" w:cs="Times New Roman"/>
          <w:lang w:eastAsia="pt-PT"/>
        </w:rPr>
        <w:t>Juntos.</w:t>
      </w:r>
    </w:p>
    <w:p w:rsidR="00092FF1" w:rsidRPr="00344101" w:rsidRDefault="00201A2A" w:rsidP="00344101">
      <w:pPr>
        <w:spacing w:after="0"/>
        <w:jc w:val="both"/>
      </w:pPr>
      <w:r w:rsidRPr="00344101">
        <w:rPr>
          <w:b/>
        </w:rPr>
        <w:t xml:space="preserve">13h00: </w:t>
      </w:r>
      <w:r w:rsidRPr="00344101">
        <w:t>Almoço em Restaurante com gastronomia regional.</w:t>
      </w:r>
    </w:p>
    <w:p w:rsidR="00092FF1" w:rsidRDefault="00201A2A" w:rsidP="00344101">
      <w:pPr>
        <w:spacing w:after="0"/>
        <w:jc w:val="both"/>
        <w:rPr>
          <w:rFonts w:ascii="Calibri" w:eastAsia="Calibri" w:hAnsi="Calibri" w:cs="Times New Roman"/>
          <w:lang w:eastAsia="pt-PT"/>
        </w:rPr>
      </w:pPr>
      <w:r w:rsidRPr="00344101">
        <w:rPr>
          <w:b/>
        </w:rPr>
        <w:t xml:space="preserve">14h30: </w:t>
      </w:r>
      <w:r w:rsidRPr="00344101">
        <w:rPr>
          <w:rFonts w:ascii="Calibri" w:eastAsia="Calibri" w:hAnsi="Calibri" w:cs="Times New Roman"/>
          <w:lang w:eastAsia="pt-PT"/>
        </w:rPr>
        <w:t xml:space="preserve">Encontro com o guia em Penha Garcia para realização do </w:t>
      </w:r>
      <w:r w:rsidRPr="00344101">
        <w:rPr>
          <w:rFonts w:ascii="Calibri" w:eastAsia="Calibri" w:hAnsi="Calibri" w:cs="Times New Roman"/>
          <w:u w:val="single"/>
          <w:lang w:eastAsia="pt-PT"/>
        </w:rPr>
        <w:t>PR 3 IDN – “Rota dos Fósseis</w:t>
      </w:r>
      <w:r w:rsidRPr="00344101">
        <w:rPr>
          <w:rFonts w:ascii="Calibri" w:eastAsia="Calibri" w:hAnsi="Calibri" w:cs="Times New Roman"/>
          <w:lang w:eastAsia="pt-PT"/>
        </w:rPr>
        <w:t>”</w:t>
      </w:r>
      <w:r w:rsidRPr="00344101">
        <w:rPr>
          <w:rFonts w:ascii="Times New Roman" w:eastAsia="Calibri" w:hAnsi="Times New Roman" w:cs="Times New Roman"/>
          <w:lang w:eastAsia="pt-PT"/>
        </w:rPr>
        <w:t xml:space="preserve"> </w:t>
      </w:r>
      <w:r w:rsidRPr="00344101">
        <w:rPr>
          <w:rFonts w:ascii="Calibri" w:eastAsia="Calibri" w:hAnsi="Calibri" w:cs="Times New Roman"/>
          <w:lang w:eastAsia="pt-PT"/>
        </w:rPr>
        <w:t xml:space="preserve">(+/- 3,5kms) com passagem pelo Forno Comunitário, Castelo, Parque </w:t>
      </w:r>
      <w:proofErr w:type="spellStart"/>
      <w:r w:rsidRPr="00344101">
        <w:rPr>
          <w:rFonts w:ascii="Calibri" w:eastAsia="Calibri" w:hAnsi="Calibri" w:cs="Times New Roman"/>
          <w:lang w:eastAsia="pt-PT"/>
        </w:rPr>
        <w:t>Icnológico</w:t>
      </w:r>
      <w:proofErr w:type="spellEnd"/>
      <w:r w:rsidRPr="00344101">
        <w:rPr>
          <w:rFonts w:ascii="Calibri" w:eastAsia="Calibri" w:hAnsi="Calibri" w:cs="Times New Roman"/>
          <w:lang w:eastAsia="pt-PT"/>
        </w:rPr>
        <w:t xml:space="preserve"> e Complexo</w:t>
      </w:r>
      <w:r w:rsidRPr="00344101">
        <w:rPr>
          <w:rFonts w:ascii="Times New Roman" w:eastAsia="Calibri" w:hAnsi="Times New Roman" w:cs="Times New Roman"/>
          <w:lang w:eastAsia="pt-PT"/>
        </w:rPr>
        <w:t xml:space="preserve"> </w:t>
      </w:r>
      <w:r w:rsidRPr="00344101">
        <w:rPr>
          <w:rFonts w:ascii="Calibri" w:eastAsia="Calibri" w:hAnsi="Calibri" w:cs="Times New Roman"/>
          <w:lang w:eastAsia="pt-PT"/>
        </w:rPr>
        <w:t>de Moinhos de Rodízio.</w:t>
      </w:r>
    </w:p>
    <w:p w:rsidR="006E0603" w:rsidRPr="00344101" w:rsidRDefault="006E0603" w:rsidP="00344101">
      <w:pPr>
        <w:spacing w:after="0"/>
        <w:jc w:val="both"/>
        <w:rPr>
          <w:rFonts w:ascii="Calibri" w:eastAsia="Calibri" w:hAnsi="Calibri" w:cs="Times New Roman"/>
          <w:lang w:eastAsia="pt-PT"/>
        </w:rPr>
      </w:pPr>
    </w:p>
    <w:tbl>
      <w:tblPr>
        <w:tblpPr w:leftFromText="141" w:rightFromText="141" w:vertAnchor="text" w:horzAnchor="margin" w:tblpXSpec="center" w:tblpY="75"/>
        <w:tblW w:w="3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</w:tblGrid>
      <w:tr w:rsidR="007F5E10" w:rsidRPr="00C24D65" w:rsidTr="007F5E1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5E10" w:rsidRPr="00AF4779" w:rsidRDefault="007F5E10" w:rsidP="007F5E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AF4779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t-PT"/>
              </w:rPr>
              <w:t>Sócios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5E10" w:rsidRPr="00AF4779" w:rsidRDefault="007F5E10" w:rsidP="007F5E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AF4779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t-PT"/>
              </w:rPr>
              <w:t>Não Sócios</w:t>
            </w:r>
          </w:p>
        </w:tc>
      </w:tr>
      <w:tr w:rsidR="007F5E10" w:rsidRPr="00C24D65" w:rsidTr="007F5E10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10" w:rsidRPr="00C24D65" w:rsidRDefault="007F5E10" w:rsidP="007F5E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75,00</w:t>
            </w:r>
            <w:r w:rsidRPr="00C24D65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E10" w:rsidRPr="00C24D65" w:rsidRDefault="007F5E10" w:rsidP="007F5E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95,00</w:t>
            </w:r>
            <w:r w:rsidRPr="00C24D65">
              <w:rPr>
                <w:rFonts w:eastAsia="Times New Roman" w:cs="Calibri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</w:tbl>
    <w:p w:rsidR="00970105" w:rsidRDefault="00970105"/>
    <w:tbl>
      <w:tblPr>
        <w:tblpPr w:leftFromText="141" w:rightFromText="141" w:vertAnchor="page" w:horzAnchor="page" w:tblpX="508" w:tblpY="1065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13"/>
        <w:gridCol w:w="40"/>
        <w:gridCol w:w="182"/>
        <w:gridCol w:w="72"/>
        <w:gridCol w:w="181"/>
        <w:gridCol w:w="90"/>
        <w:gridCol w:w="93"/>
        <w:gridCol w:w="60"/>
        <w:gridCol w:w="100"/>
        <w:gridCol w:w="129"/>
        <w:gridCol w:w="24"/>
        <w:gridCol w:w="7"/>
        <w:gridCol w:w="191"/>
        <w:gridCol w:w="135"/>
        <w:gridCol w:w="65"/>
        <w:gridCol w:w="34"/>
        <w:gridCol w:w="155"/>
        <w:gridCol w:w="9"/>
        <w:gridCol w:w="136"/>
        <w:gridCol w:w="44"/>
        <w:gridCol w:w="83"/>
        <w:gridCol w:w="105"/>
        <w:gridCol w:w="38"/>
        <w:gridCol w:w="150"/>
        <w:gridCol w:w="107"/>
        <w:gridCol w:w="108"/>
        <w:gridCol w:w="67"/>
        <w:gridCol w:w="82"/>
        <w:gridCol w:w="66"/>
        <w:gridCol w:w="107"/>
        <w:gridCol w:w="84"/>
        <w:gridCol w:w="25"/>
        <w:gridCol w:w="338"/>
        <w:gridCol w:w="41"/>
        <w:gridCol w:w="134"/>
        <w:gridCol w:w="16"/>
        <w:gridCol w:w="139"/>
        <w:gridCol w:w="5"/>
        <w:gridCol w:w="47"/>
        <w:gridCol w:w="188"/>
        <w:gridCol w:w="6"/>
        <w:gridCol w:w="42"/>
        <w:gridCol w:w="140"/>
        <w:gridCol w:w="59"/>
        <w:gridCol w:w="93"/>
        <w:gridCol w:w="39"/>
        <w:gridCol w:w="83"/>
        <w:gridCol w:w="58"/>
        <w:gridCol w:w="47"/>
        <w:gridCol w:w="45"/>
        <w:gridCol w:w="143"/>
        <w:gridCol w:w="30"/>
        <w:gridCol w:w="78"/>
        <w:gridCol w:w="80"/>
        <w:gridCol w:w="110"/>
        <w:gridCol w:w="61"/>
        <w:gridCol w:w="17"/>
        <w:gridCol w:w="179"/>
        <w:gridCol w:w="12"/>
        <w:gridCol w:w="39"/>
        <w:gridCol w:w="147"/>
        <w:gridCol w:w="38"/>
        <w:gridCol w:w="62"/>
        <w:gridCol w:w="121"/>
        <w:gridCol w:w="39"/>
        <w:gridCol w:w="14"/>
        <w:gridCol w:w="88"/>
        <w:gridCol w:w="53"/>
        <w:gridCol w:w="92"/>
        <w:gridCol w:w="117"/>
        <w:gridCol w:w="14"/>
        <w:gridCol w:w="102"/>
        <w:gridCol w:w="85"/>
        <w:gridCol w:w="89"/>
        <w:gridCol w:w="62"/>
        <w:gridCol w:w="54"/>
        <w:gridCol w:w="14"/>
        <w:gridCol w:w="146"/>
        <w:gridCol w:w="19"/>
        <w:gridCol w:w="21"/>
        <w:gridCol w:w="91"/>
        <w:gridCol w:w="97"/>
        <w:gridCol w:w="24"/>
        <w:gridCol w:w="55"/>
        <w:gridCol w:w="178"/>
        <w:gridCol w:w="95"/>
        <w:gridCol w:w="68"/>
        <w:gridCol w:w="148"/>
        <w:gridCol w:w="160"/>
        <w:gridCol w:w="135"/>
        <w:gridCol w:w="25"/>
        <w:gridCol w:w="73"/>
        <w:gridCol w:w="37"/>
        <w:gridCol w:w="125"/>
        <w:gridCol w:w="33"/>
        <w:gridCol w:w="23"/>
        <w:gridCol w:w="21"/>
        <w:gridCol w:w="7"/>
        <w:gridCol w:w="188"/>
        <w:gridCol w:w="2"/>
        <w:gridCol w:w="49"/>
        <w:gridCol w:w="124"/>
        <w:gridCol w:w="14"/>
        <w:gridCol w:w="76"/>
        <w:gridCol w:w="44"/>
        <w:gridCol w:w="134"/>
        <w:gridCol w:w="89"/>
        <w:gridCol w:w="26"/>
        <w:gridCol w:w="290"/>
        <w:gridCol w:w="111"/>
        <w:gridCol w:w="7"/>
        <w:gridCol w:w="70"/>
        <w:gridCol w:w="49"/>
        <w:gridCol w:w="34"/>
        <w:gridCol w:w="79"/>
        <w:gridCol w:w="14"/>
        <w:gridCol w:w="15"/>
        <w:gridCol w:w="57"/>
        <w:gridCol w:w="161"/>
        <w:gridCol w:w="38"/>
        <w:gridCol w:w="34"/>
        <w:gridCol w:w="140"/>
        <w:gridCol w:w="14"/>
        <w:gridCol w:w="160"/>
        <w:gridCol w:w="86"/>
        <w:gridCol w:w="160"/>
        <w:gridCol w:w="160"/>
        <w:gridCol w:w="154"/>
        <w:gridCol w:w="181"/>
        <w:gridCol w:w="43"/>
        <w:gridCol w:w="141"/>
        <w:gridCol w:w="40"/>
        <w:gridCol w:w="25"/>
        <w:gridCol w:w="41"/>
        <w:gridCol w:w="221"/>
        <w:gridCol w:w="33"/>
        <w:gridCol w:w="19"/>
        <w:gridCol w:w="12"/>
        <w:gridCol w:w="148"/>
        <w:gridCol w:w="145"/>
        <w:gridCol w:w="90"/>
        <w:gridCol w:w="143"/>
        <w:gridCol w:w="101"/>
        <w:gridCol w:w="519"/>
        <w:gridCol w:w="234"/>
        <w:gridCol w:w="17"/>
        <w:gridCol w:w="186"/>
        <w:gridCol w:w="65"/>
        <w:gridCol w:w="210"/>
        <w:gridCol w:w="49"/>
        <w:gridCol w:w="195"/>
        <w:gridCol w:w="52"/>
        <w:gridCol w:w="181"/>
        <w:gridCol w:w="58"/>
        <w:gridCol w:w="291"/>
        <w:gridCol w:w="151"/>
        <w:gridCol w:w="280"/>
        <w:gridCol w:w="133"/>
        <w:gridCol w:w="105"/>
        <w:gridCol w:w="121"/>
        <w:gridCol w:w="150"/>
        <w:gridCol w:w="171"/>
        <w:gridCol w:w="1033"/>
      </w:tblGrid>
      <w:tr w:rsidR="00344101" w:rsidRPr="00634406" w:rsidTr="00344101">
        <w:trPr>
          <w:gridAfter w:val="34"/>
          <w:wAfter w:w="5403" w:type="dxa"/>
          <w:trHeight w:val="282"/>
        </w:trPr>
        <w:tc>
          <w:tcPr>
            <w:tcW w:w="11037" w:type="dxa"/>
            <w:gridSpan w:val="131"/>
            <w:shd w:val="clear" w:color="auto" w:fill="FF0000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344101" w:rsidRPr="00634406" w:rsidTr="00344101">
        <w:trPr>
          <w:gridAfter w:val="27"/>
          <w:wAfter w:w="4859" w:type="dxa"/>
          <w:trHeight w:val="276"/>
        </w:trPr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344101" w:rsidRPr="00634406" w:rsidTr="00344101">
        <w:trPr>
          <w:gridAfter w:val="7"/>
          <w:wAfter w:w="1993" w:type="dxa"/>
          <w:trHeight w:val="278"/>
        </w:trPr>
        <w:tc>
          <w:tcPr>
            <w:tcW w:w="761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6309" w:type="dxa"/>
            <w:gridSpan w:val="78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395" w:type="dxa"/>
            <w:gridSpan w:val="17"/>
            <w:shd w:val="clear" w:color="auto" w:fill="auto"/>
            <w:noWrap/>
            <w:vAlign w:val="bottom"/>
          </w:tcPr>
          <w:p w:rsidR="00344101" w:rsidRPr="00E666C7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2077" w:type="dxa"/>
            <w:gridSpan w:val="27"/>
            <w:shd w:val="clear" w:color="auto" w:fill="BFBFBF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</w:tcPr>
          <w:p w:rsidR="00344101" w:rsidRPr="00E666C7" w:rsidRDefault="00344101" w:rsidP="0034410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35" w:type="dxa"/>
            <w:gridSpan w:val="2"/>
            <w:shd w:val="clear" w:color="auto" w:fill="FFFFFF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410" w:type="dxa"/>
            <w:gridSpan w:val="27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344101" w:rsidRPr="00634406" w:rsidTr="00344101">
        <w:trPr>
          <w:trHeight w:val="96"/>
        </w:trPr>
        <w:tc>
          <w:tcPr>
            <w:tcW w:w="2025" w:type="dxa"/>
            <w:gridSpan w:val="19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344101" w:rsidRPr="00634406" w:rsidTr="00344101">
        <w:trPr>
          <w:trHeight w:val="278"/>
        </w:trPr>
        <w:tc>
          <w:tcPr>
            <w:tcW w:w="1185" w:type="dxa"/>
            <w:gridSpan w:val="10"/>
            <w:shd w:val="clear" w:color="auto" w:fill="FFFFF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Data </w:t>
            </w:r>
            <w:proofErr w:type="spellStart"/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89" w:type="dxa"/>
            <w:gridSpan w:val="25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032" w:type="dxa"/>
            <w:gridSpan w:val="14"/>
            <w:shd w:val="clear" w:color="auto" w:fill="auto"/>
            <w:noWrap/>
            <w:vAlign w:val="bottom"/>
          </w:tcPr>
          <w:p w:rsidR="00344101" w:rsidRPr="00215D21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       </w:t>
            </w:r>
            <w:r w:rsidRPr="00215D21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NIF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464" w:type="dxa"/>
            <w:gridSpan w:val="35"/>
            <w:shd w:val="clear" w:color="auto" w:fill="BFBFBF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79" w:type="dxa"/>
            <w:gridSpan w:val="1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trHeight w:val="104"/>
        </w:trPr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trHeight w:val="277"/>
        </w:trPr>
        <w:tc>
          <w:tcPr>
            <w:tcW w:w="3236" w:type="dxa"/>
            <w:gridSpan w:val="34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Outros Participantes: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trHeight w:val="277"/>
        </w:trPr>
        <w:tc>
          <w:tcPr>
            <w:tcW w:w="5873" w:type="dxa"/>
            <w:gridSpan w:val="66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97" w:type="dxa"/>
            <w:gridSpan w:val="18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Data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584" w:type="dxa"/>
            <w:gridSpan w:val="21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Sócio: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47" w:type="dxa"/>
            <w:gridSpan w:val="8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188" w:type="dxa"/>
            <w:gridSpan w:val="3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trHeight w:val="127"/>
        </w:trPr>
        <w:tc>
          <w:tcPr>
            <w:tcW w:w="6882" w:type="dxa"/>
            <w:gridSpan w:val="8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trHeight w:val="277"/>
        </w:trPr>
        <w:tc>
          <w:tcPr>
            <w:tcW w:w="5873" w:type="dxa"/>
            <w:gridSpan w:val="66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97" w:type="dxa"/>
            <w:gridSpan w:val="18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Data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Nasc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584" w:type="dxa"/>
            <w:gridSpan w:val="21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47" w:type="dxa"/>
            <w:gridSpan w:val="8"/>
            <w:shd w:val="clear" w:color="auto" w:fill="auto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188" w:type="dxa"/>
            <w:gridSpan w:val="3"/>
            <w:shd w:val="clear" w:color="auto" w:fill="BFBFBF"/>
            <w:noWrap/>
            <w:vAlign w:val="center"/>
          </w:tcPr>
          <w:p w:rsidR="00344101" w:rsidRPr="00BC3BA2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344101" w:rsidRPr="00215D21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trHeight w:val="134"/>
        </w:trPr>
        <w:tc>
          <w:tcPr>
            <w:tcW w:w="6882" w:type="dxa"/>
            <w:gridSpan w:val="8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344101" w:rsidRPr="00634406" w:rsidTr="00344101">
        <w:trPr>
          <w:gridBefore w:val="1"/>
          <w:gridAfter w:val="41"/>
          <w:wBefore w:w="70" w:type="dxa"/>
          <w:wAfter w:w="6318" w:type="dxa"/>
          <w:trHeight w:val="278"/>
        </w:trPr>
        <w:tc>
          <w:tcPr>
            <w:tcW w:w="872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ind w:left="-212" w:firstLine="142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roofErr w:type="gramStart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Email</w:t>
            </w:r>
            <w:proofErr w:type="gramEnd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       </w:t>
            </w:r>
          </w:p>
        </w:tc>
        <w:tc>
          <w:tcPr>
            <w:tcW w:w="5740" w:type="dxa"/>
            <w:gridSpan w:val="71"/>
            <w:shd w:val="clear" w:color="auto" w:fill="BFBFBF"/>
            <w:vAlign w:val="center"/>
          </w:tcPr>
          <w:p w:rsidR="00344101" w:rsidRPr="00506B5A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506B5A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6" w:type="dxa"/>
            <w:gridSpan w:val="15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68" w:type="dxa"/>
            <w:gridSpan w:val="4"/>
            <w:shd w:val="clear" w:color="auto" w:fill="auto"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4" w:type="dxa"/>
            <w:gridSpan w:val="7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23" w:type="dxa"/>
            <w:gridSpan w:val="5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246" w:type="dxa"/>
            <w:gridSpan w:val="5"/>
            <w:shd w:val="clear" w:color="auto" w:fill="auto"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344101" w:rsidRPr="00634406" w:rsidTr="00344101">
        <w:trPr>
          <w:trHeight w:val="176"/>
        </w:trPr>
        <w:tc>
          <w:tcPr>
            <w:tcW w:w="1125" w:type="dxa"/>
            <w:gridSpan w:val="9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1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9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622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1" w:type="dxa"/>
            <w:gridSpan w:val="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4" w:type="dxa"/>
            <w:gridSpan w:val="1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gridSpan w:val="3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344101" w:rsidRPr="00634406" w:rsidTr="00344101">
        <w:trPr>
          <w:gridAfter w:val="20"/>
          <w:wAfter w:w="4201" w:type="dxa"/>
          <w:trHeight w:val="308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Pagamento:</w:t>
            </w:r>
          </w:p>
        </w:tc>
        <w:tc>
          <w:tcPr>
            <w:tcW w:w="1405" w:type="dxa"/>
            <w:gridSpan w:val="16"/>
            <w:shd w:val="clear" w:color="auto" w:fill="FFFFF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     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Venc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282" w:type="dxa"/>
            <w:gridSpan w:val="3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057" w:type="dxa"/>
            <w:gridSpan w:val="25"/>
            <w:shd w:val="clear" w:color="auto" w:fill="FFFFFF"/>
            <w:noWrap/>
            <w:vAlign w:val="bottom"/>
          </w:tcPr>
          <w:p w:rsidR="00344101" w:rsidRPr="00737D0C" w:rsidRDefault="00344101" w:rsidP="0034410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t-PT"/>
              </w:rPr>
              <w:t xml:space="preserve">               Numerário</w:t>
            </w:r>
          </w:p>
        </w:tc>
        <w:tc>
          <w:tcPr>
            <w:tcW w:w="268" w:type="dxa"/>
            <w:gridSpan w:val="3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227" w:type="dxa"/>
            <w:gridSpan w:val="55"/>
            <w:shd w:val="clear" w:color="auto" w:fill="auto"/>
            <w:noWrap/>
            <w:vAlign w:val="bottom"/>
          </w:tcPr>
          <w:p w:rsidR="00344101" w:rsidRPr="004E2F83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E2F83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      </w:t>
            </w: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shd w:val="clear" w:color="auto" w:fill="FFFFFF"/>
                <w:lang w:eastAsia="pt-PT"/>
              </w:rPr>
              <w:t xml:space="preserve">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T. B. – 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PT50</w:t>
            </w:r>
            <w:r w:rsidR="008B10B8" w:rsidRPr="00E76A96">
              <w:rPr>
                <w:b/>
                <w:sz w:val="20"/>
                <w:szCs w:val="20"/>
              </w:rPr>
              <w:t>003501100000700893025</w:t>
            </w:r>
            <w:bookmarkStart w:id="0" w:name="_GoBack"/>
            <w:bookmarkEnd w:id="0"/>
          </w:p>
        </w:tc>
        <w:tc>
          <w:tcPr>
            <w:tcW w:w="325" w:type="dxa"/>
            <w:gridSpan w:val="8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16"/>
                <w:lang w:eastAsia="pt-PT"/>
              </w:rPr>
            </w:pPr>
          </w:p>
        </w:tc>
        <w:tc>
          <w:tcPr>
            <w:tcW w:w="1863" w:type="dxa"/>
            <w:gridSpan w:val="20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8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tr w:rsidR="00344101" w:rsidRPr="00634406" w:rsidTr="00344101">
        <w:trPr>
          <w:trHeight w:val="77"/>
        </w:trPr>
        <w:tc>
          <w:tcPr>
            <w:tcW w:w="46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7" w:type="dxa"/>
            <w:gridSpan w:val="6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344101" w:rsidRPr="00634406" w:rsidTr="00344101">
        <w:trPr>
          <w:gridAfter w:val="31"/>
          <w:wAfter w:w="5179" w:type="dxa"/>
          <w:trHeight w:val="277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27" w:type="dxa"/>
            <w:gridSpan w:val="57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gridSpan w:val="16"/>
            <w:shd w:val="clear" w:color="auto" w:fill="auto"/>
            <w:noWrap/>
            <w:vAlign w:val="center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Telemóvel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757" w:type="dxa"/>
            <w:gridSpan w:val="23"/>
            <w:shd w:val="clear" w:color="auto" w:fill="BFBFBF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0" w:type="dxa"/>
            <w:gridSpan w:val="9"/>
            <w:shd w:val="clear" w:color="auto" w:fill="auto"/>
            <w:noWrap/>
            <w:vAlign w:val="center"/>
          </w:tcPr>
          <w:p w:rsidR="00344101" w:rsidRPr="004E2F83" w:rsidRDefault="00344101" w:rsidP="00344101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4E2F83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1530" w:type="dxa"/>
            <w:gridSpan w:val="17"/>
            <w:shd w:val="clear" w:color="auto" w:fill="BFBFBF"/>
            <w:noWrap/>
            <w:vAlign w:val="center"/>
          </w:tcPr>
          <w:p w:rsidR="00344101" w:rsidRPr="00506B5A" w:rsidRDefault="00344101" w:rsidP="0034410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344101" w:rsidRPr="00634406" w:rsidRDefault="00344101" w:rsidP="00344101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p w:rsidR="00344101" w:rsidRDefault="00344101"/>
    <w:sectPr w:rsidR="0034410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05" w:rsidRDefault="00970105" w:rsidP="00970105">
      <w:pPr>
        <w:spacing w:after="0" w:line="240" w:lineRule="auto"/>
      </w:pPr>
      <w:r>
        <w:separator/>
      </w:r>
    </w:p>
  </w:endnote>
  <w:endnote w:type="continuationSeparator" w:id="0">
    <w:p w:rsidR="00970105" w:rsidRDefault="00970105" w:rsidP="0097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4" w:rsidRDefault="003F0054" w:rsidP="003F0054">
    <w:pPr>
      <w:pStyle w:val="Footer"/>
      <w:tabs>
        <w:tab w:val="right" w:pos="8640"/>
      </w:tabs>
      <w:ind w:right="-496"/>
      <w:jc w:val="center"/>
      <w:rPr>
        <w:rFonts w:ascii="Calibri" w:hAnsi="Calibri" w:cs="Calibri"/>
        <w:sz w:val="18"/>
        <w:szCs w:val="18"/>
      </w:rPr>
    </w:pPr>
    <w:r w:rsidRPr="00587715">
      <w:rPr>
        <w:rFonts w:ascii="Calibri" w:hAnsi="Calibri" w:cs="Calibri"/>
        <w:sz w:val="16"/>
        <w:szCs w:val="16"/>
      </w:rPr>
      <w:t>R</w:t>
    </w:r>
    <w:r w:rsidRPr="00587715">
      <w:rPr>
        <w:rFonts w:ascii="Calibri" w:hAnsi="Calibri" w:cs="Calibri"/>
        <w:sz w:val="18"/>
        <w:szCs w:val="18"/>
      </w:rPr>
      <w:t>. Fernão Magalhães nº 449, Cave, 3000 - 177 Coimbra</w:t>
    </w:r>
  </w:p>
  <w:p w:rsidR="003F0054" w:rsidRPr="003F0054" w:rsidRDefault="003F0054" w:rsidP="003F005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  <w:lang w:val="en-US"/>
      </w:rPr>
    </w:pPr>
    <w:r w:rsidRPr="007F5E10">
      <w:rPr>
        <w:rFonts w:ascii="Calibri" w:hAnsi="Calibri" w:cs="Calibri"/>
        <w:sz w:val="18"/>
        <w:szCs w:val="18"/>
      </w:rPr>
      <w:t xml:space="preserve">       </w:t>
    </w:r>
    <w:hyperlink r:id="rId1" w:history="1">
      <w:r w:rsidRPr="003F0054">
        <w:rPr>
          <w:rStyle w:val="Hyperlink"/>
          <w:rFonts w:ascii="Calibri" w:hAnsi="Calibri" w:cs="Calibri"/>
          <w:sz w:val="18"/>
          <w:szCs w:val="18"/>
          <w:lang w:val="en-US"/>
        </w:rPr>
        <w:t>rui.sousa.pinheiro@fidelidade.pt</w:t>
      </w:r>
    </w:hyperlink>
  </w:p>
  <w:p w:rsidR="003F0054" w:rsidRPr="003F0054" w:rsidRDefault="003F0054" w:rsidP="003F005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  <w:lang w:val="en-US"/>
      </w:rPr>
    </w:pPr>
    <w:r w:rsidRPr="003F0054">
      <w:rPr>
        <w:rFonts w:ascii="Calibri" w:hAnsi="Calibri" w:cs="Calibri"/>
        <w:sz w:val="18"/>
        <w:szCs w:val="18"/>
        <w:lang w:val="en-US"/>
      </w:rPr>
      <w:t xml:space="preserve">       </w:t>
    </w:r>
    <w:proofErr w:type="spellStart"/>
    <w:r w:rsidRPr="003F0054">
      <w:rPr>
        <w:rFonts w:ascii="Calibri" w:hAnsi="Calibri" w:cs="Calibri"/>
        <w:sz w:val="18"/>
        <w:szCs w:val="18"/>
        <w:lang w:val="en-US"/>
      </w:rPr>
      <w:t>Tlf</w:t>
    </w:r>
    <w:proofErr w:type="spellEnd"/>
    <w:r w:rsidRPr="003F0054">
      <w:rPr>
        <w:rFonts w:ascii="Calibri" w:hAnsi="Calibri" w:cs="Calibri"/>
        <w:sz w:val="18"/>
        <w:szCs w:val="18"/>
        <w:lang w:val="en-US"/>
      </w:rPr>
      <w:t>. 239 857 916</w:t>
    </w:r>
  </w:p>
  <w:p w:rsidR="003F0054" w:rsidRPr="003F0054" w:rsidRDefault="003F0054" w:rsidP="003F005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 xml:space="preserve">      www.gdc.fidelidade.pt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05" w:rsidRDefault="00970105" w:rsidP="00970105">
      <w:pPr>
        <w:spacing w:after="0" w:line="240" w:lineRule="auto"/>
      </w:pPr>
      <w:r>
        <w:separator/>
      </w:r>
    </w:p>
  </w:footnote>
  <w:footnote w:type="continuationSeparator" w:id="0">
    <w:p w:rsidR="00970105" w:rsidRDefault="00970105" w:rsidP="0097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01" w:rsidRDefault="00344101" w:rsidP="00970105">
    <w:pPr>
      <w:pStyle w:val="Header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Núcleo Centro</w:t>
    </w:r>
  </w:p>
  <w:p w:rsidR="00970105" w:rsidRPr="00C209EE" w:rsidRDefault="00970105" w:rsidP="00344101">
    <w:pPr>
      <w:pStyle w:val="Header"/>
      <w:jc w:val="center"/>
      <w:rPr>
        <w:rFonts w:cs="Calibri"/>
        <w:b/>
        <w:sz w:val="20"/>
        <w:szCs w:val="20"/>
      </w:rPr>
    </w:pPr>
    <w:r>
      <w:rPr>
        <w:rFonts w:cs="Calibri"/>
        <w:b/>
        <w:noProof/>
        <w:sz w:val="20"/>
        <w:szCs w:val="20"/>
        <w:lang w:eastAsia="pt-PT"/>
      </w:rPr>
      <w:drawing>
        <wp:anchor distT="0" distB="0" distL="114300" distR="114300" simplePos="0" relativeHeight="251660288" behindDoc="0" locked="0" layoutInCell="1" allowOverlap="1" wp14:anchorId="4F74A244" wp14:editId="4881EFEE">
          <wp:simplePos x="0" y="0"/>
          <wp:positionH relativeFrom="column">
            <wp:posOffset>-400050</wp:posOffset>
          </wp:positionH>
          <wp:positionV relativeFrom="paragraph">
            <wp:posOffset>0</wp:posOffset>
          </wp:positionV>
          <wp:extent cx="304165" cy="358775"/>
          <wp:effectExtent l="0" t="0" r="63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3BDE6683" wp14:editId="5E0F7C64">
          <wp:simplePos x="0" y="0"/>
          <wp:positionH relativeFrom="column">
            <wp:posOffset>5664200</wp:posOffset>
          </wp:positionH>
          <wp:positionV relativeFrom="paragraph">
            <wp:posOffset>19050</wp:posOffset>
          </wp:positionV>
          <wp:extent cx="422275" cy="253365"/>
          <wp:effectExtent l="0" t="0" r="0" b="0"/>
          <wp:wrapNone/>
          <wp:docPr id="4" name="Picture 4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9EE">
      <w:rPr>
        <w:rFonts w:cs="Calibri"/>
        <w:b/>
        <w:sz w:val="20"/>
        <w:szCs w:val="20"/>
      </w:rPr>
      <w:t>Grupo Desportivo e Cultural Fidelidade</w:t>
    </w:r>
  </w:p>
  <w:p w:rsidR="00970105" w:rsidRDefault="0097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73"/>
    <w:rsid w:val="00092FF1"/>
    <w:rsid w:val="00123F0E"/>
    <w:rsid w:val="00155453"/>
    <w:rsid w:val="001B4A47"/>
    <w:rsid w:val="00201A2A"/>
    <w:rsid w:val="00255D19"/>
    <w:rsid w:val="00312F52"/>
    <w:rsid w:val="00344101"/>
    <w:rsid w:val="003F0054"/>
    <w:rsid w:val="005E7664"/>
    <w:rsid w:val="006D729F"/>
    <w:rsid w:val="006E0603"/>
    <w:rsid w:val="00732A1F"/>
    <w:rsid w:val="007F5E10"/>
    <w:rsid w:val="008B10B8"/>
    <w:rsid w:val="00952EC1"/>
    <w:rsid w:val="00970105"/>
    <w:rsid w:val="009C3F88"/>
    <w:rsid w:val="00A306EF"/>
    <w:rsid w:val="00B52084"/>
    <w:rsid w:val="00C4257F"/>
    <w:rsid w:val="00C500EE"/>
    <w:rsid w:val="00CA7373"/>
    <w:rsid w:val="00CD6228"/>
    <w:rsid w:val="00D6551F"/>
    <w:rsid w:val="00EE50FD"/>
    <w:rsid w:val="00F37A95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05"/>
  </w:style>
  <w:style w:type="paragraph" w:styleId="Footer">
    <w:name w:val="footer"/>
    <w:basedOn w:val="Normal"/>
    <w:link w:val="FooterChar"/>
    <w:unhideWhenUsed/>
    <w:rsid w:val="0097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0105"/>
  </w:style>
  <w:style w:type="character" w:styleId="Hyperlink">
    <w:name w:val="Hyperlink"/>
    <w:uiPriority w:val="99"/>
    <w:unhideWhenUsed/>
    <w:rsid w:val="00201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05"/>
  </w:style>
  <w:style w:type="paragraph" w:styleId="Footer">
    <w:name w:val="footer"/>
    <w:basedOn w:val="Normal"/>
    <w:link w:val="FooterChar"/>
    <w:unhideWhenUsed/>
    <w:rsid w:val="00970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0105"/>
  </w:style>
  <w:style w:type="character" w:styleId="Hyperlink">
    <w:name w:val="Hyperlink"/>
    <w:uiPriority w:val="99"/>
    <w:unhideWhenUsed/>
    <w:rsid w:val="00201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pt/url?sa=i&amp;rct=j&amp;q=&amp;esrc=s&amp;source=images&amp;cd=&amp;cad=rja&amp;uact=8&amp;ved=2ahUKEwjKzsb6pbzZAhUPTd8KHasPDFUQjRx6BAgAEAY&amp;url=https://www.naturtejo.com/&amp;psig=AOvVaw38OH6mdAR1Ecvpx6M0n6bQ&amp;ust=15194842166592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i.sousa.pinheiro@fidelidade.pt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i.sousa.pinheir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FC7BCBDCBC6F27448784F2AFE8B133DC" ma:contentTypeVersion="2" ma:contentTypeDescription="Documentos do Grupo Desportivo e Cultural" ma:contentTypeScope="" ma:versionID="ba614220d39dab7a44a3e3c253bf6bbd">
  <xsd:schema xmlns:xsd="http://www.w3.org/2001/XMLSchema" xmlns:xs="http://www.w3.org/2001/XMLSchema" xmlns:p="http://schemas.microsoft.com/office/2006/metadata/properties" xmlns:ns2="919e7e6e-3ceb-4231-bacc-b1c18e1cdde0" targetNamespace="http://schemas.microsoft.com/office/2006/metadata/properties" ma:root="true" ma:fieldsID="dbbe13490de28014d396788196dae708" ns2:_="">
    <xsd:import namespace="919e7e6e-3ceb-4231-bacc-b1c18e1cdde0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e7e6e-3ceb-4231-bacc-b1c18e1cdde0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919e7e6e-3ceb-4231-bacc-b1c18e1cdde0">false</GDCHideDocument>
  </documentManagement>
</p:properties>
</file>

<file path=customXml/itemProps1.xml><?xml version="1.0" encoding="utf-8"?>
<ds:datastoreItem xmlns:ds="http://schemas.openxmlformats.org/officeDocument/2006/customXml" ds:itemID="{645FA5D6-E021-4BB1-BD2E-6EF4C9219910}"/>
</file>

<file path=customXml/itemProps2.xml><?xml version="1.0" encoding="utf-8"?>
<ds:datastoreItem xmlns:ds="http://schemas.openxmlformats.org/officeDocument/2006/customXml" ds:itemID="{076B6B64-A955-493C-AE66-FBB39E7D29D0}"/>
</file>

<file path=customXml/itemProps3.xml><?xml version="1.0" encoding="utf-8"?>
<ds:datastoreItem xmlns:ds="http://schemas.openxmlformats.org/officeDocument/2006/customXml" ds:itemID="{1CB0C161-82BA-45B3-A43A-AB47A965BF50}"/>
</file>

<file path=customXml/itemProps4.xml><?xml version="1.0" encoding="utf-8"?>
<ds:datastoreItem xmlns:ds="http://schemas.openxmlformats.org/officeDocument/2006/customXml" ds:itemID="{969C3C14-6DE6-423D-B419-B679B8DD5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 Centro - Viagem Medieval Aldeias Historicas 24-25 (2018) versao 3  - Ficha de Inscrição</dc:title>
  <dc:creator>Cristina Isabel Cortes Dias (GDF)</dc:creator>
  <cp:lastModifiedBy>Cristina Isabel Cortes Dias (GDF)</cp:lastModifiedBy>
  <cp:revision>4</cp:revision>
  <dcterms:created xsi:type="dcterms:W3CDTF">2018-02-23T17:10:00Z</dcterms:created>
  <dcterms:modified xsi:type="dcterms:W3CDTF">2018-03-05T11:04:00Z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0x0101009FA2E7F2AC2B4ADEA521E2F478049D4500FC7BCBDCBC6F27448784F2AFE8B133DC</vt:lpwstr>
  </property>
  <property fmtid="{D5CDD505-2E9C-101B-9397-08002B2CF9AE}" pid="3" name="Order">
    <vt:r8>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